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11DA" w14:textId="77777777" w:rsidR="008B5AF0" w:rsidRPr="008B5AF0" w:rsidRDefault="008B5AF0" w:rsidP="008B5AF0">
      <w:r w:rsidRPr="008B5AF0">
        <w:t>Privacy Policy</w:t>
      </w:r>
    </w:p>
    <w:p w14:paraId="5CE3B913" w14:textId="77777777" w:rsidR="008B5AF0" w:rsidRPr="008B5AF0" w:rsidRDefault="008B5AF0" w:rsidP="008B5AF0">
      <w:r w:rsidRPr="008B5AF0">
        <w:t>Cherwell Ledger Co</w:t>
      </w:r>
    </w:p>
    <w:p w14:paraId="274008C9" w14:textId="77777777" w:rsidR="008B5AF0" w:rsidRPr="008B5AF0" w:rsidRDefault="008B5AF0" w:rsidP="008B5AF0">
      <w:r w:rsidRPr="008B5AF0">
        <w:t>Website: </w:t>
      </w:r>
      <w:hyperlink r:id="rId4" w:tooltip="http://cherwellledgerco.co.uk" w:history="1">
        <w:r w:rsidRPr="008B5AF0">
          <w:rPr>
            <w:rStyle w:val="Hyperlink"/>
          </w:rPr>
          <w:t>cherwellledgerco.co.uk</w:t>
        </w:r>
      </w:hyperlink>
    </w:p>
    <w:p w14:paraId="5E9DDCA9" w14:textId="1891392A" w:rsidR="008B5AF0" w:rsidRPr="008B5AF0" w:rsidRDefault="008B5AF0" w:rsidP="008B5AF0">
      <w:r w:rsidRPr="008B5AF0">
        <w:t xml:space="preserve">Last updated: </w:t>
      </w:r>
      <w:r>
        <w:t>15/02/2026</w:t>
      </w:r>
    </w:p>
    <w:p w14:paraId="692730D5" w14:textId="77777777" w:rsidR="008B5AF0" w:rsidRPr="008B5AF0" w:rsidRDefault="008B5AF0" w:rsidP="008B5AF0">
      <w:r w:rsidRPr="008B5AF0">
        <w:t>1. Introduction</w:t>
      </w:r>
    </w:p>
    <w:p w14:paraId="1F895BBC" w14:textId="77777777" w:rsidR="008B5AF0" w:rsidRPr="008B5AF0" w:rsidRDefault="008B5AF0" w:rsidP="008B5AF0">
      <w:r w:rsidRPr="008B5AF0">
        <w:t>Cherwell Ledger Co ("we", "us", "our") is committed to protecting and respecting your privacy in accordance with the UK General Data Protection Regulation (UK GDPR) and the Data Protection Act 2018.</w:t>
      </w:r>
    </w:p>
    <w:p w14:paraId="7390F48A" w14:textId="77777777" w:rsidR="008B5AF0" w:rsidRPr="008B5AF0" w:rsidRDefault="008B5AF0" w:rsidP="008B5AF0">
      <w:r w:rsidRPr="008B5AF0">
        <w:t>This Privacy Policy explains how we collect, use, store, and protect your personal data when you visit </w:t>
      </w:r>
      <w:hyperlink r:id="rId5" w:tooltip="http://cherwellledgerco.co.uk" w:history="1">
        <w:r w:rsidRPr="008B5AF0">
          <w:rPr>
            <w:rStyle w:val="Hyperlink"/>
          </w:rPr>
          <w:t>cherwellledgerco.co.uk</w:t>
        </w:r>
      </w:hyperlink>
      <w:r w:rsidRPr="008B5AF0">
        <w:t> or contact us.</w:t>
      </w:r>
    </w:p>
    <w:p w14:paraId="1B0249A5" w14:textId="77777777" w:rsidR="008B5AF0" w:rsidRPr="008B5AF0" w:rsidRDefault="008B5AF0" w:rsidP="008B5AF0">
      <w:r w:rsidRPr="008B5AF0">
        <w:t>2. Who We Are</w:t>
      </w:r>
    </w:p>
    <w:p w14:paraId="41D00DFE" w14:textId="77777777" w:rsidR="008B5AF0" w:rsidRPr="008B5AF0" w:rsidRDefault="008B5AF0" w:rsidP="008B5AF0">
      <w:r w:rsidRPr="008B5AF0">
        <w:t>Cherwell Ledger Co is a business based in England.</w:t>
      </w:r>
    </w:p>
    <w:p w14:paraId="65B594F3" w14:textId="77777777" w:rsidR="008B5AF0" w:rsidRPr="008B5AF0" w:rsidRDefault="008B5AF0" w:rsidP="008B5AF0">
      <w:r w:rsidRPr="008B5AF0">
        <w:t>For the purposes of data protection law, we are the "data controller" of your personal data.</w:t>
      </w:r>
    </w:p>
    <w:p w14:paraId="022019A7" w14:textId="77777777" w:rsidR="008B5AF0" w:rsidRPr="008B5AF0" w:rsidRDefault="008B5AF0" w:rsidP="008B5AF0">
      <w:r w:rsidRPr="008B5AF0">
        <w:t>Contact details:</w:t>
      </w:r>
    </w:p>
    <w:p w14:paraId="17B7DCD9" w14:textId="0F841931" w:rsidR="008B5AF0" w:rsidRPr="008B5AF0" w:rsidRDefault="008B5AF0" w:rsidP="008B5AF0">
      <w:r w:rsidRPr="008B5AF0">
        <w:t xml:space="preserve">Email: </w:t>
      </w:r>
      <w:r>
        <w:t>info@cherwellledgerco.co.uk</w:t>
      </w:r>
    </w:p>
    <w:p w14:paraId="03A03AA4" w14:textId="77777777" w:rsidR="008B5AF0" w:rsidRPr="008B5AF0" w:rsidRDefault="008B5AF0" w:rsidP="008B5AF0">
      <w:r w:rsidRPr="008B5AF0">
        <w:t>3. The Information We Collect</w:t>
      </w:r>
    </w:p>
    <w:p w14:paraId="34F655D5" w14:textId="77777777" w:rsidR="008B5AF0" w:rsidRPr="008B5AF0" w:rsidRDefault="008B5AF0" w:rsidP="008B5AF0">
      <w:r w:rsidRPr="008B5AF0">
        <w:t>We may collect and process the following types of personal data:</w:t>
      </w:r>
    </w:p>
    <w:p w14:paraId="6947A551" w14:textId="77777777" w:rsidR="008B5AF0" w:rsidRPr="008B5AF0" w:rsidRDefault="008B5AF0" w:rsidP="008B5AF0">
      <w:r w:rsidRPr="008B5AF0">
        <w:t>a) Information You Provide to Us</w:t>
      </w:r>
    </w:p>
    <w:p w14:paraId="7C9E0590" w14:textId="77777777" w:rsidR="008B5AF0" w:rsidRPr="008B5AF0" w:rsidRDefault="008B5AF0" w:rsidP="008B5AF0">
      <w:r w:rsidRPr="008B5AF0">
        <w:t>When you submit a contact form on our website, we may collect:</w:t>
      </w:r>
    </w:p>
    <w:p w14:paraId="55487027" w14:textId="77777777" w:rsidR="008B5AF0" w:rsidRPr="008B5AF0" w:rsidRDefault="008B5AF0" w:rsidP="008B5AF0">
      <w:r w:rsidRPr="008B5AF0">
        <w:t>Your name</w:t>
      </w:r>
    </w:p>
    <w:p w14:paraId="57037856" w14:textId="77777777" w:rsidR="008B5AF0" w:rsidRPr="008B5AF0" w:rsidRDefault="008B5AF0" w:rsidP="008B5AF0">
      <w:r w:rsidRPr="008B5AF0">
        <w:t>Email address</w:t>
      </w:r>
    </w:p>
    <w:p w14:paraId="3B2C51DC" w14:textId="77777777" w:rsidR="008B5AF0" w:rsidRPr="008B5AF0" w:rsidRDefault="008B5AF0" w:rsidP="008B5AF0">
      <w:r w:rsidRPr="008B5AF0">
        <w:t>Telephone number (if provided)</w:t>
      </w:r>
    </w:p>
    <w:p w14:paraId="2E4D3DDD" w14:textId="77777777" w:rsidR="008B5AF0" w:rsidRPr="008B5AF0" w:rsidRDefault="008B5AF0" w:rsidP="008B5AF0">
      <w:r w:rsidRPr="008B5AF0">
        <w:t>Any information included in your message</w:t>
      </w:r>
    </w:p>
    <w:p w14:paraId="644B1210" w14:textId="77777777" w:rsidR="008B5AF0" w:rsidRPr="008B5AF0" w:rsidRDefault="008B5AF0" w:rsidP="008B5AF0">
      <w:r w:rsidRPr="008B5AF0">
        <w:t>b) Payment Information</w:t>
      </w:r>
    </w:p>
    <w:p w14:paraId="2F00D44B" w14:textId="77777777" w:rsidR="008B5AF0" w:rsidRPr="008B5AF0" w:rsidRDefault="008B5AF0" w:rsidP="008B5AF0">
      <w:r w:rsidRPr="008B5AF0">
        <w:t>If you make a payment to us, payments may be processed via:</w:t>
      </w:r>
    </w:p>
    <w:p w14:paraId="4DDD0AFA" w14:textId="77777777" w:rsidR="008B5AF0" w:rsidRPr="008B5AF0" w:rsidRDefault="008B5AF0" w:rsidP="008B5AF0">
      <w:r w:rsidRPr="008B5AF0">
        <w:t>Stripe</w:t>
      </w:r>
    </w:p>
    <w:p w14:paraId="33FAE878" w14:textId="77777777" w:rsidR="008B5AF0" w:rsidRPr="008B5AF0" w:rsidRDefault="008B5AF0" w:rsidP="008B5AF0">
      <w:r w:rsidRPr="008B5AF0">
        <w:t>Bank transfer</w:t>
      </w:r>
    </w:p>
    <w:p w14:paraId="3BB520A8" w14:textId="77777777" w:rsidR="008B5AF0" w:rsidRPr="008B5AF0" w:rsidRDefault="008B5AF0" w:rsidP="008B5AF0">
      <w:r w:rsidRPr="008B5AF0">
        <w:t>Contactless payment</w:t>
      </w:r>
    </w:p>
    <w:p w14:paraId="2EB29770" w14:textId="77777777" w:rsidR="008B5AF0" w:rsidRPr="008B5AF0" w:rsidRDefault="008B5AF0" w:rsidP="008B5AF0">
      <w:r w:rsidRPr="008B5AF0">
        <w:t>Direct debit</w:t>
      </w:r>
    </w:p>
    <w:p w14:paraId="14686554" w14:textId="77777777" w:rsidR="008B5AF0" w:rsidRPr="008B5AF0" w:rsidRDefault="008B5AF0" w:rsidP="008B5AF0">
      <w:r w:rsidRPr="008B5AF0">
        <w:lastRenderedPageBreak/>
        <w:t>We do not store full card details on our website. Payment data is processed securely by our payment providers in accordance with their own privacy policies.</w:t>
      </w:r>
    </w:p>
    <w:p w14:paraId="0403FF7E" w14:textId="77777777" w:rsidR="008B5AF0" w:rsidRPr="008B5AF0" w:rsidRDefault="008B5AF0" w:rsidP="008B5AF0">
      <w:r w:rsidRPr="008B5AF0">
        <w:t>c) Technical Data</w:t>
      </w:r>
    </w:p>
    <w:p w14:paraId="286D2C30" w14:textId="77777777" w:rsidR="008B5AF0" w:rsidRPr="008B5AF0" w:rsidRDefault="008B5AF0" w:rsidP="008B5AF0">
      <w:r w:rsidRPr="008B5AF0">
        <w:t>When you use our website, we may automatically collect:</w:t>
      </w:r>
    </w:p>
    <w:p w14:paraId="7F44F5BD" w14:textId="77777777" w:rsidR="008B5AF0" w:rsidRPr="008B5AF0" w:rsidRDefault="008B5AF0" w:rsidP="008B5AF0">
      <w:r w:rsidRPr="008B5AF0">
        <w:t>IP address</w:t>
      </w:r>
    </w:p>
    <w:p w14:paraId="13945EBB" w14:textId="77777777" w:rsidR="008B5AF0" w:rsidRPr="008B5AF0" w:rsidRDefault="008B5AF0" w:rsidP="008B5AF0">
      <w:r w:rsidRPr="008B5AF0">
        <w:t>Browser type and version</w:t>
      </w:r>
    </w:p>
    <w:p w14:paraId="3E02E435" w14:textId="77777777" w:rsidR="008B5AF0" w:rsidRPr="008B5AF0" w:rsidRDefault="008B5AF0" w:rsidP="008B5AF0">
      <w:r w:rsidRPr="008B5AF0">
        <w:t>Device type</w:t>
      </w:r>
    </w:p>
    <w:p w14:paraId="0FF9888B" w14:textId="77777777" w:rsidR="008B5AF0" w:rsidRPr="008B5AF0" w:rsidRDefault="008B5AF0" w:rsidP="008B5AF0">
      <w:r w:rsidRPr="008B5AF0">
        <w:t>Pages visited</w:t>
      </w:r>
    </w:p>
    <w:p w14:paraId="72F7F451" w14:textId="77777777" w:rsidR="008B5AF0" w:rsidRPr="008B5AF0" w:rsidRDefault="008B5AF0" w:rsidP="008B5AF0">
      <w:r w:rsidRPr="008B5AF0">
        <w:t>Time and date of visit</w:t>
      </w:r>
    </w:p>
    <w:p w14:paraId="2D64ADA1" w14:textId="77777777" w:rsidR="008B5AF0" w:rsidRPr="008B5AF0" w:rsidRDefault="008B5AF0" w:rsidP="008B5AF0">
      <w:r w:rsidRPr="008B5AF0">
        <w:t>Referring website</w:t>
      </w:r>
    </w:p>
    <w:p w14:paraId="0A65CA0A" w14:textId="77777777" w:rsidR="008B5AF0" w:rsidRPr="008B5AF0" w:rsidRDefault="008B5AF0" w:rsidP="008B5AF0">
      <w:r w:rsidRPr="008B5AF0">
        <w:t>This information is collected through cookies and similar technologies.</w:t>
      </w:r>
    </w:p>
    <w:p w14:paraId="7E049F38" w14:textId="77777777" w:rsidR="008B5AF0" w:rsidRPr="008B5AF0" w:rsidRDefault="008B5AF0" w:rsidP="008B5AF0">
      <w:r w:rsidRPr="008B5AF0">
        <w:t>4. How We Use Your Information</w:t>
      </w:r>
    </w:p>
    <w:p w14:paraId="125D3363" w14:textId="77777777" w:rsidR="008B5AF0" w:rsidRPr="008B5AF0" w:rsidRDefault="008B5AF0" w:rsidP="008B5AF0">
      <w:r w:rsidRPr="008B5AF0">
        <w:t>We use your personal data to:</w:t>
      </w:r>
    </w:p>
    <w:p w14:paraId="1C89232D" w14:textId="77777777" w:rsidR="008B5AF0" w:rsidRPr="008B5AF0" w:rsidRDefault="008B5AF0" w:rsidP="008B5AF0">
      <w:r w:rsidRPr="008B5AF0">
        <w:t>Respond to enquiries submitted via our contact form</w:t>
      </w:r>
    </w:p>
    <w:p w14:paraId="54173064" w14:textId="77777777" w:rsidR="008B5AF0" w:rsidRPr="008B5AF0" w:rsidRDefault="008B5AF0" w:rsidP="008B5AF0">
      <w:r w:rsidRPr="008B5AF0">
        <w:t>Provide our services</w:t>
      </w:r>
    </w:p>
    <w:p w14:paraId="18A84B44" w14:textId="77777777" w:rsidR="008B5AF0" w:rsidRPr="008B5AF0" w:rsidRDefault="008B5AF0" w:rsidP="008B5AF0">
      <w:r w:rsidRPr="008B5AF0">
        <w:t>Process payments</w:t>
      </w:r>
    </w:p>
    <w:p w14:paraId="0B5C2881" w14:textId="77777777" w:rsidR="008B5AF0" w:rsidRPr="008B5AF0" w:rsidRDefault="008B5AF0" w:rsidP="008B5AF0">
      <w:r w:rsidRPr="008B5AF0">
        <w:t>Comply with legal and regulatory obligations</w:t>
      </w:r>
    </w:p>
    <w:p w14:paraId="698A8433" w14:textId="77777777" w:rsidR="008B5AF0" w:rsidRPr="008B5AF0" w:rsidRDefault="008B5AF0" w:rsidP="008B5AF0">
      <w:r w:rsidRPr="008B5AF0">
        <w:t>Improve our website and services</w:t>
      </w:r>
    </w:p>
    <w:p w14:paraId="01FE803B" w14:textId="77777777" w:rsidR="008B5AF0" w:rsidRPr="008B5AF0" w:rsidRDefault="008B5AF0" w:rsidP="008B5AF0">
      <w:r w:rsidRPr="008B5AF0">
        <w:t>We do not sell, rent, or trade your personal data.</w:t>
      </w:r>
    </w:p>
    <w:p w14:paraId="1B8A19E6" w14:textId="77777777" w:rsidR="008B5AF0" w:rsidRPr="008B5AF0" w:rsidRDefault="008B5AF0" w:rsidP="008B5AF0">
      <w:r w:rsidRPr="008B5AF0">
        <w:t>5. Lawful Basis for Processing</w:t>
      </w:r>
    </w:p>
    <w:p w14:paraId="1C104475" w14:textId="77777777" w:rsidR="008B5AF0" w:rsidRPr="008B5AF0" w:rsidRDefault="008B5AF0" w:rsidP="008B5AF0">
      <w:r w:rsidRPr="008B5AF0">
        <w:t>Under UK GDPR, we rely on the following lawful bases:</w:t>
      </w:r>
    </w:p>
    <w:p w14:paraId="371EF3F4" w14:textId="77777777" w:rsidR="008B5AF0" w:rsidRPr="008B5AF0" w:rsidRDefault="008B5AF0" w:rsidP="008B5AF0">
      <w:r w:rsidRPr="008B5AF0">
        <w:t>Contract – where processing is necessary to provide services you request</w:t>
      </w:r>
    </w:p>
    <w:p w14:paraId="39819B00" w14:textId="77777777" w:rsidR="008B5AF0" w:rsidRPr="008B5AF0" w:rsidRDefault="008B5AF0" w:rsidP="008B5AF0">
      <w:r w:rsidRPr="008B5AF0">
        <w:t>Legitimate interests – to operate and improve our business</w:t>
      </w:r>
    </w:p>
    <w:p w14:paraId="3C243427" w14:textId="77777777" w:rsidR="008B5AF0" w:rsidRPr="008B5AF0" w:rsidRDefault="008B5AF0" w:rsidP="008B5AF0">
      <w:r w:rsidRPr="008B5AF0">
        <w:t>Legal obligation – to comply with tax, accounting, and regulatory requirements</w:t>
      </w:r>
    </w:p>
    <w:p w14:paraId="53F19E40" w14:textId="77777777" w:rsidR="008B5AF0" w:rsidRPr="008B5AF0" w:rsidRDefault="008B5AF0" w:rsidP="008B5AF0">
      <w:r w:rsidRPr="008B5AF0">
        <w:t>Consent – where required for cookies</w:t>
      </w:r>
    </w:p>
    <w:p w14:paraId="7750CE2B" w14:textId="77777777" w:rsidR="008B5AF0" w:rsidRPr="008B5AF0" w:rsidRDefault="008B5AF0" w:rsidP="008B5AF0">
      <w:r w:rsidRPr="008B5AF0">
        <w:t>6. Cookies</w:t>
      </w:r>
    </w:p>
    <w:p w14:paraId="72024E6A" w14:textId="77777777" w:rsidR="008B5AF0" w:rsidRPr="008B5AF0" w:rsidRDefault="008B5AF0" w:rsidP="008B5AF0">
      <w:r w:rsidRPr="008B5AF0">
        <w:t>Our website uses cookies to improve user experience and analyse website traffic.</w:t>
      </w:r>
    </w:p>
    <w:p w14:paraId="5D873004" w14:textId="77777777" w:rsidR="008B5AF0" w:rsidRPr="008B5AF0" w:rsidRDefault="008B5AF0" w:rsidP="008B5AF0">
      <w:r w:rsidRPr="008B5AF0">
        <w:t>Cookies may collect information about:</w:t>
      </w:r>
    </w:p>
    <w:p w14:paraId="2649FEDE" w14:textId="77777777" w:rsidR="008B5AF0" w:rsidRPr="008B5AF0" w:rsidRDefault="008B5AF0" w:rsidP="008B5AF0">
      <w:r w:rsidRPr="008B5AF0">
        <w:lastRenderedPageBreak/>
        <w:t>How you use our website</w:t>
      </w:r>
    </w:p>
    <w:p w14:paraId="7FC35653" w14:textId="77777777" w:rsidR="008B5AF0" w:rsidRPr="008B5AF0" w:rsidRDefault="008B5AF0" w:rsidP="008B5AF0">
      <w:r w:rsidRPr="008B5AF0">
        <w:t>Pages visited</w:t>
      </w:r>
    </w:p>
    <w:p w14:paraId="03D39987" w14:textId="77777777" w:rsidR="008B5AF0" w:rsidRPr="008B5AF0" w:rsidRDefault="008B5AF0" w:rsidP="008B5AF0">
      <w:r w:rsidRPr="008B5AF0">
        <w:t>Time spent on the site</w:t>
      </w:r>
    </w:p>
    <w:p w14:paraId="67B58EC1" w14:textId="77777777" w:rsidR="008B5AF0" w:rsidRPr="008B5AF0" w:rsidRDefault="008B5AF0" w:rsidP="008B5AF0">
      <w:r w:rsidRPr="008B5AF0">
        <w:t>You can control or disable cookies through your browser settings.</w:t>
      </w:r>
    </w:p>
    <w:p w14:paraId="3B328397" w14:textId="77777777" w:rsidR="008B5AF0" w:rsidRPr="008B5AF0" w:rsidRDefault="008B5AF0" w:rsidP="008B5AF0">
      <w:r w:rsidRPr="008B5AF0">
        <w:t>Where required, we will obtain your consent before placing non-essential cookies on your device.</w:t>
      </w:r>
    </w:p>
    <w:p w14:paraId="1BEF0CE7" w14:textId="77777777" w:rsidR="008B5AF0" w:rsidRPr="008B5AF0" w:rsidRDefault="008B5AF0" w:rsidP="008B5AF0">
      <w:r w:rsidRPr="008B5AF0">
        <w:t>7. Sharing Your Data</w:t>
      </w:r>
    </w:p>
    <w:p w14:paraId="3CCEB39D" w14:textId="77777777" w:rsidR="008B5AF0" w:rsidRPr="008B5AF0" w:rsidRDefault="008B5AF0" w:rsidP="008B5AF0">
      <w:r w:rsidRPr="008B5AF0">
        <w:t>We may share your data with:</w:t>
      </w:r>
    </w:p>
    <w:p w14:paraId="60CD62A1" w14:textId="77777777" w:rsidR="008B5AF0" w:rsidRPr="008B5AF0" w:rsidRDefault="008B5AF0" w:rsidP="008B5AF0">
      <w:r w:rsidRPr="008B5AF0">
        <w:t>Payment processors (e.g. Stripe)</w:t>
      </w:r>
    </w:p>
    <w:p w14:paraId="424D971A" w14:textId="77777777" w:rsidR="008B5AF0" w:rsidRPr="008B5AF0" w:rsidRDefault="008B5AF0" w:rsidP="008B5AF0">
      <w:r w:rsidRPr="008B5AF0">
        <w:t>Professional advisers (e.g. accountants, legal advisers)</w:t>
      </w:r>
    </w:p>
    <w:p w14:paraId="35AA8767" w14:textId="77777777" w:rsidR="008B5AF0" w:rsidRPr="008B5AF0" w:rsidRDefault="008B5AF0" w:rsidP="008B5AF0">
      <w:r w:rsidRPr="008B5AF0">
        <w:t>IT and website service providers</w:t>
      </w:r>
    </w:p>
    <w:p w14:paraId="6A1954C7" w14:textId="77777777" w:rsidR="008B5AF0" w:rsidRPr="008B5AF0" w:rsidRDefault="008B5AF0" w:rsidP="008B5AF0">
      <w:r w:rsidRPr="008B5AF0">
        <w:t>We only share data where necessary and ensure appropriate safeguards are in place.</w:t>
      </w:r>
    </w:p>
    <w:p w14:paraId="68D658BE" w14:textId="77777777" w:rsidR="008B5AF0" w:rsidRPr="008B5AF0" w:rsidRDefault="008B5AF0" w:rsidP="008B5AF0">
      <w:r w:rsidRPr="008B5AF0">
        <w:t>8. Data Retention</w:t>
      </w:r>
    </w:p>
    <w:p w14:paraId="021753EF" w14:textId="77777777" w:rsidR="008B5AF0" w:rsidRPr="008B5AF0" w:rsidRDefault="008B5AF0" w:rsidP="008B5AF0">
      <w:r w:rsidRPr="008B5AF0">
        <w:t>We retain personal data only for as long as necessary to:</w:t>
      </w:r>
    </w:p>
    <w:p w14:paraId="53FBA24F" w14:textId="77777777" w:rsidR="008B5AF0" w:rsidRPr="008B5AF0" w:rsidRDefault="008B5AF0" w:rsidP="008B5AF0">
      <w:r w:rsidRPr="008B5AF0">
        <w:t>Fulfil the purpose it was collected for</w:t>
      </w:r>
    </w:p>
    <w:p w14:paraId="778E8A2A" w14:textId="77777777" w:rsidR="008B5AF0" w:rsidRPr="008B5AF0" w:rsidRDefault="008B5AF0" w:rsidP="008B5AF0">
      <w:r w:rsidRPr="008B5AF0">
        <w:t>Comply with legal, tax, and accounting obligations</w:t>
      </w:r>
    </w:p>
    <w:p w14:paraId="32575975" w14:textId="77777777" w:rsidR="008B5AF0" w:rsidRPr="008B5AF0" w:rsidRDefault="008B5AF0" w:rsidP="008B5AF0">
      <w:r w:rsidRPr="008B5AF0">
        <w:t>Typically, financial records may be retained for up to 6 years in line with UK legal requirements.</w:t>
      </w:r>
    </w:p>
    <w:p w14:paraId="5C0F9C11" w14:textId="77777777" w:rsidR="008B5AF0" w:rsidRPr="008B5AF0" w:rsidRDefault="008B5AF0" w:rsidP="008B5AF0">
      <w:r w:rsidRPr="008B5AF0">
        <w:t>9. Data Security</w:t>
      </w:r>
    </w:p>
    <w:p w14:paraId="5DE32BB7" w14:textId="77777777" w:rsidR="008B5AF0" w:rsidRPr="008B5AF0" w:rsidRDefault="008B5AF0" w:rsidP="008B5AF0">
      <w:r w:rsidRPr="008B5AF0">
        <w:t>We implement appropriate technical and organisational measures to protect your personal data against unauthorised access, loss, misuse, or alteration.</w:t>
      </w:r>
    </w:p>
    <w:p w14:paraId="6F10E8C3" w14:textId="77777777" w:rsidR="008B5AF0" w:rsidRPr="008B5AF0" w:rsidRDefault="008B5AF0" w:rsidP="008B5AF0">
      <w:r w:rsidRPr="008B5AF0">
        <w:t>However, no data transmission over the internet can be guaranteed to be completely secure.</w:t>
      </w:r>
    </w:p>
    <w:p w14:paraId="76BE8682" w14:textId="77777777" w:rsidR="008B5AF0" w:rsidRPr="008B5AF0" w:rsidRDefault="008B5AF0" w:rsidP="008B5AF0">
      <w:r w:rsidRPr="008B5AF0">
        <w:t>10. Your Rights</w:t>
      </w:r>
    </w:p>
    <w:p w14:paraId="063B2B3B" w14:textId="77777777" w:rsidR="008B5AF0" w:rsidRPr="008B5AF0" w:rsidRDefault="008B5AF0" w:rsidP="008B5AF0">
      <w:r w:rsidRPr="008B5AF0">
        <w:t>Under UK data protection law, you have the right to:</w:t>
      </w:r>
    </w:p>
    <w:p w14:paraId="26F62F9B" w14:textId="77777777" w:rsidR="008B5AF0" w:rsidRPr="008B5AF0" w:rsidRDefault="008B5AF0" w:rsidP="008B5AF0">
      <w:r w:rsidRPr="008B5AF0">
        <w:t>Access your personal data</w:t>
      </w:r>
    </w:p>
    <w:p w14:paraId="4D8D177D" w14:textId="77777777" w:rsidR="008B5AF0" w:rsidRPr="008B5AF0" w:rsidRDefault="008B5AF0" w:rsidP="008B5AF0">
      <w:r w:rsidRPr="008B5AF0">
        <w:t>Request correction of inaccurate data</w:t>
      </w:r>
    </w:p>
    <w:p w14:paraId="38CAE982" w14:textId="77777777" w:rsidR="008B5AF0" w:rsidRPr="008B5AF0" w:rsidRDefault="008B5AF0" w:rsidP="008B5AF0">
      <w:r w:rsidRPr="008B5AF0">
        <w:t>Request erasure of your data (where applicable)</w:t>
      </w:r>
    </w:p>
    <w:p w14:paraId="5B6CE48F" w14:textId="77777777" w:rsidR="008B5AF0" w:rsidRPr="008B5AF0" w:rsidRDefault="008B5AF0" w:rsidP="008B5AF0">
      <w:r w:rsidRPr="008B5AF0">
        <w:t>Object to processing</w:t>
      </w:r>
    </w:p>
    <w:p w14:paraId="7B8934F6" w14:textId="77777777" w:rsidR="008B5AF0" w:rsidRPr="008B5AF0" w:rsidRDefault="008B5AF0" w:rsidP="008B5AF0">
      <w:r w:rsidRPr="008B5AF0">
        <w:t>Request restriction of processing</w:t>
      </w:r>
    </w:p>
    <w:p w14:paraId="59C1BA9A" w14:textId="77777777" w:rsidR="008B5AF0" w:rsidRPr="008B5AF0" w:rsidRDefault="008B5AF0" w:rsidP="008B5AF0">
      <w:r w:rsidRPr="008B5AF0">
        <w:lastRenderedPageBreak/>
        <w:t>Request transfer of your data</w:t>
      </w:r>
    </w:p>
    <w:p w14:paraId="78207BE3" w14:textId="77777777" w:rsidR="008B5AF0" w:rsidRPr="008B5AF0" w:rsidRDefault="008B5AF0" w:rsidP="008B5AF0">
      <w:r w:rsidRPr="008B5AF0">
        <w:t>Withdraw consent (where processing is based on consent)</w:t>
      </w:r>
    </w:p>
    <w:p w14:paraId="113D9A6B" w14:textId="77777777" w:rsidR="008B5AF0" w:rsidRPr="008B5AF0" w:rsidRDefault="008B5AF0" w:rsidP="008B5AF0">
      <w:r w:rsidRPr="008B5AF0">
        <w:t>To exercise any of these rights, please contact us using the details above.</w:t>
      </w:r>
    </w:p>
    <w:p w14:paraId="0359C488" w14:textId="77777777" w:rsidR="008B5AF0" w:rsidRPr="008B5AF0" w:rsidRDefault="008B5AF0" w:rsidP="008B5AF0">
      <w:r w:rsidRPr="008B5AF0">
        <w:t>11. Complaints</w:t>
      </w:r>
    </w:p>
    <w:p w14:paraId="25D537BA" w14:textId="77777777" w:rsidR="008B5AF0" w:rsidRPr="008B5AF0" w:rsidRDefault="008B5AF0" w:rsidP="008B5AF0">
      <w:r w:rsidRPr="008B5AF0">
        <w:t>If you are unhappy with how we handle your personal data, you have the right to lodge a complaint with the UK supervisory authority:</w:t>
      </w:r>
    </w:p>
    <w:p w14:paraId="7FC79563" w14:textId="77777777" w:rsidR="008B5AF0" w:rsidRPr="008B5AF0" w:rsidRDefault="008B5AF0" w:rsidP="008B5AF0">
      <w:r w:rsidRPr="008B5AF0">
        <w:t>Information Commissioner’s Office (ICO)</w:t>
      </w:r>
    </w:p>
    <w:p w14:paraId="26BAE75C" w14:textId="77777777" w:rsidR="008B5AF0" w:rsidRPr="008B5AF0" w:rsidRDefault="008B5AF0" w:rsidP="008B5AF0">
      <w:r w:rsidRPr="008B5AF0">
        <w:t>Website: </w:t>
      </w:r>
      <w:hyperlink r:id="rId6" w:tooltip="https://ico.org.uk" w:history="1">
        <w:r w:rsidRPr="008B5AF0">
          <w:rPr>
            <w:rStyle w:val="Hyperlink"/>
          </w:rPr>
          <w:t>https://ico.org.uk</w:t>
        </w:r>
      </w:hyperlink>
      <w:r w:rsidRPr="008B5AF0">
        <w:rPr>
          <w:rFonts w:ascii="Calibri" w:hAnsi="Calibri" w:cs="Calibri"/>
        </w:rPr>
        <w:t>�</w:t>
      </w:r>
    </w:p>
    <w:p w14:paraId="6B4A7994" w14:textId="77777777" w:rsidR="008B5AF0" w:rsidRPr="008B5AF0" w:rsidRDefault="008B5AF0" w:rsidP="008B5AF0">
      <w:r w:rsidRPr="008B5AF0">
        <w:t>Helpline: 0303 123 1113</w:t>
      </w:r>
    </w:p>
    <w:p w14:paraId="232715B5" w14:textId="77777777" w:rsidR="008B5AF0" w:rsidRPr="008B5AF0" w:rsidRDefault="008B5AF0" w:rsidP="008B5AF0">
      <w:r w:rsidRPr="008B5AF0">
        <w:t>We would, however, appreciate the opportunity to address your concerns first.</w:t>
      </w:r>
    </w:p>
    <w:p w14:paraId="2D788CCF" w14:textId="77777777" w:rsidR="008B5AF0" w:rsidRPr="008B5AF0" w:rsidRDefault="008B5AF0" w:rsidP="008B5AF0">
      <w:r w:rsidRPr="008B5AF0">
        <w:t>12. Changes to This Policy</w:t>
      </w:r>
    </w:p>
    <w:p w14:paraId="04BEA2B1" w14:textId="77777777" w:rsidR="008B5AF0" w:rsidRPr="008B5AF0" w:rsidRDefault="008B5AF0" w:rsidP="008B5AF0">
      <w:r w:rsidRPr="008B5AF0">
        <w:t>We may update this Privacy Policy from time to time. Any changes will be posted on this page with an updated revision date.</w:t>
      </w:r>
    </w:p>
    <w:p w14:paraId="20740A56" w14:textId="77777777" w:rsidR="008B5AF0" w:rsidRPr="008B5AF0" w:rsidRDefault="008B5AF0" w:rsidP="008B5AF0">
      <w:r w:rsidRPr="008B5AF0">
        <w:t>If you'd like, I can now also create:</w:t>
      </w:r>
    </w:p>
    <w:p w14:paraId="1EBD5B43" w14:textId="77777777" w:rsidR="008B5AF0" w:rsidRPr="008B5AF0" w:rsidRDefault="008B5AF0" w:rsidP="008B5AF0">
      <w:r w:rsidRPr="008B5AF0">
        <w:t>A Terms &amp; Conditions page</w:t>
      </w:r>
    </w:p>
    <w:p w14:paraId="6162E0E5" w14:textId="77777777" w:rsidR="008B5AF0" w:rsidRPr="008B5AF0" w:rsidRDefault="008B5AF0" w:rsidP="008B5AF0">
      <w:r w:rsidRPr="008B5AF0">
        <w:t>A Cookie Policy (more detailed for compliance)</w:t>
      </w:r>
    </w:p>
    <w:p w14:paraId="295A9CF1" w14:textId="77777777" w:rsidR="008B5AF0" w:rsidRPr="008B5AF0" w:rsidRDefault="008B5AF0" w:rsidP="008B5AF0">
      <w:r w:rsidRPr="008B5AF0">
        <w:t>A Website Disclaimer</w:t>
      </w:r>
    </w:p>
    <w:p w14:paraId="144384AC" w14:textId="77777777" w:rsidR="008B5AF0" w:rsidRPr="008B5AF0" w:rsidRDefault="008B5AF0" w:rsidP="008B5AF0">
      <w:r w:rsidRPr="008B5AF0">
        <w:t>A version written in stronger legal language</w:t>
      </w:r>
    </w:p>
    <w:p w14:paraId="7D457A05" w14:textId="77777777" w:rsidR="008B5AF0" w:rsidRPr="008B5AF0" w:rsidRDefault="008B5AF0" w:rsidP="008B5AF0">
      <w:r w:rsidRPr="008B5AF0">
        <w:t>Or a version formatted for Shopify / WordPress</w:t>
      </w:r>
    </w:p>
    <w:p w14:paraId="6D671337" w14:textId="77777777" w:rsidR="008B5AF0" w:rsidRPr="008B5AF0" w:rsidRDefault="008B5AF0" w:rsidP="008B5AF0">
      <w:r w:rsidRPr="008B5AF0">
        <w:t>Just tell me what you need next.</w:t>
      </w:r>
    </w:p>
    <w:p w14:paraId="5A80A8D7" w14:textId="77777777" w:rsidR="008B5AF0" w:rsidRDefault="008B5AF0"/>
    <w:sectPr w:rsidR="008B5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F0"/>
    <w:rsid w:val="008B5AF0"/>
    <w:rsid w:val="00A85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D4A5"/>
  <w15:chartTrackingRefBased/>
  <w15:docId w15:val="{A4C65298-5FD0-4F0C-9EF9-F6D0C277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AF0"/>
    <w:rPr>
      <w:rFonts w:eastAsiaTheme="majorEastAsia" w:cstheme="majorBidi"/>
      <w:color w:val="272727" w:themeColor="text1" w:themeTint="D8"/>
    </w:rPr>
  </w:style>
  <w:style w:type="paragraph" w:styleId="Title">
    <w:name w:val="Title"/>
    <w:basedOn w:val="Normal"/>
    <w:next w:val="Normal"/>
    <w:link w:val="TitleChar"/>
    <w:uiPriority w:val="10"/>
    <w:qFormat/>
    <w:rsid w:val="008B5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AF0"/>
    <w:pPr>
      <w:spacing w:before="160"/>
      <w:jc w:val="center"/>
    </w:pPr>
    <w:rPr>
      <w:i/>
      <w:iCs/>
      <w:color w:val="404040" w:themeColor="text1" w:themeTint="BF"/>
    </w:rPr>
  </w:style>
  <w:style w:type="character" w:customStyle="1" w:styleId="QuoteChar">
    <w:name w:val="Quote Char"/>
    <w:basedOn w:val="DefaultParagraphFont"/>
    <w:link w:val="Quote"/>
    <w:uiPriority w:val="29"/>
    <w:rsid w:val="008B5AF0"/>
    <w:rPr>
      <w:i/>
      <w:iCs/>
      <w:color w:val="404040" w:themeColor="text1" w:themeTint="BF"/>
    </w:rPr>
  </w:style>
  <w:style w:type="paragraph" w:styleId="ListParagraph">
    <w:name w:val="List Paragraph"/>
    <w:basedOn w:val="Normal"/>
    <w:uiPriority w:val="34"/>
    <w:qFormat/>
    <w:rsid w:val="008B5AF0"/>
    <w:pPr>
      <w:ind w:left="720"/>
      <w:contextualSpacing/>
    </w:pPr>
  </w:style>
  <w:style w:type="character" w:styleId="IntenseEmphasis">
    <w:name w:val="Intense Emphasis"/>
    <w:basedOn w:val="DefaultParagraphFont"/>
    <w:uiPriority w:val="21"/>
    <w:qFormat/>
    <w:rsid w:val="008B5AF0"/>
    <w:rPr>
      <w:i/>
      <w:iCs/>
      <w:color w:val="0F4761" w:themeColor="accent1" w:themeShade="BF"/>
    </w:rPr>
  </w:style>
  <w:style w:type="paragraph" w:styleId="IntenseQuote">
    <w:name w:val="Intense Quote"/>
    <w:basedOn w:val="Normal"/>
    <w:next w:val="Normal"/>
    <w:link w:val="IntenseQuoteChar"/>
    <w:uiPriority w:val="30"/>
    <w:qFormat/>
    <w:rsid w:val="008B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AF0"/>
    <w:rPr>
      <w:i/>
      <w:iCs/>
      <w:color w:val="0F4761" w:themeColor="accent1" w:themeShade="BF"/>
    </w:rPr>
  </w:style>
  <w:style w:type="character" w:styleId="IntenseReference">
    <w:name w:val="Intense Reference"/>
    <w:basedOn w:val="DefaultParagraphFont"/>
    <w:uiPriority w:val="32"/>
    <w:qFormat/>
    <w:rsid w:val="008B5AF0"/>
    <w:rPr>
      <w:b/>
      <w:bCs/>
      <w:smallCaps/>
      <w:color w:val="0F4761" w:themeColor="accent1" w:themeShade="BF"/>
      <w:spacing w:val="5"/>
    </w:rPr>
  </w:style>
  <w:style w:type="character" w:styleId="Hyperlink">
    <w:name w:val="Hyperlink"/>
    <w:basedOn w:val="DefaultParagraphFont"/>
    <w:uiPriority w:val="99"/>
    <w:unhideWhenUsed/>
    <w:rsid w:val="008B5AF0"/>
    <w:rPr>
      <w:color w:val="467886" w:themeColor="hyperlink"/>
      <w:u w:val="single"/>
    </w:rPr>
  </w:style>
  <w:style w:type="character" w:styleId="UnresolvedMention">
    <w:name w:val="Unresolved Mention"/>
    <w:basedOn w:val="DefaultParagraphFont"/>
    <w:uiPriority w:val="99"/>
    <w:semiHidden/>
    <w:unhideWhenUsed/>
    <w:rsid w:val="008B5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 TargetMode="External"/><Relationship Id="rId5" Type="http://schemas.openxmlformats.org/officeDocument/2006/relationships/hyperlink" Target="http://cherwellledgerco.co.uk/" TargetMode="External"/><Relationship Id="rId4" Type="http://schemas.openxmlformats.org/officeDocument/2006/relationships/hyperlink" Target="http://cherwellledgerc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Daniel@cherwellledgerco.co.uk</dc:creator>
  <cp:keywords/>
  <dc:description/>
  <cp:lastModifiedBy>Daniel@cherwellledgerco.co.uk</cp:lastModifiedBy>
  <cp:revision>1</cp:revision>
  <dcterms:created xsi:type="dcterms:W3CDTF">2026-02-15T17:37:00Z</dcterms:created>
  <dcterms:modified xsi:type="dcterms:W3CDTF">2026-02-15T17:38:00Z</dcterms:modified>
</cp:coreProperties>
</file>